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spacing w:after="160" w:line="259" w:lineRule="auto"/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bidi w:val="1"/>
        <w:spacing w:after="160" w:line="259" w:lineRule="auto"/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bidi w:val="1"/>
        <w:spacing w:after="160" w:line="259" w:lineRule="auto"/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1"/>
        </w:rPr>
        <w:t xml:space="preserve">سياسة</w:t>
      </w:r>
      <w:r w:rsidDel="00000000" w:rsidR="00000000" w:rsidRPr="00000000">
        <w:rPr>
          <w:b w:val="1"/>
          <w:bCs w:val="1"/>
          <w:sz w:val="36"/>
          <w:szCs w:val="36"/>
          <w:rtl w:val="1"/>
        </w:rPr>
        <w:t xml:space="preserve"> </w:t>
      </w:r>
      <w:r w:rsidDel="00000000" w:rsidR="00000000" w:rsidRPr="00000000">
        <w:rPr>
          <w:b w:val="1"/>
          <w:bCs w:val="1"/>
          <w:sz w:val="36"/>
          <w:szCs w:val="36"/>
          <w:rtl w:val="1"/>
        </w:rPr>
        <w:t xml:space="preserve">تقارير</w:t>
      </w:r>
      <w:r w:rsidDel="00000000" w:rsidR="00000000" w:rsidRPr="00000000">
        <w:rPr>
          <w:b w:val="1"/>
          <w:bCs w:val="1"/>
          <w:sz w:val="36"/>
          <w:szCs w:val="36"/>
          <w:rtl w:val="1"/>
        </w:rPr>
        <w:t xml:space="preserve"> </w:t>
      </w:r>
      <w:r w:rsidDel="00000000" w:rsidR="00000000" w:rsidRPr="00000000">
        <w:rPr>
          <w:b w:val="1"/>
          <w:bCs w:val="1"/>
          <w:sz w:val="36"/>
          <w:szCs w:val="36"/>
          <w:rtl w:val="1"/>
        </w:rPr>
        <w:t xml:space="preserve">الرقابة</w:t>
      </w:r>
      <w:r w:rsidDel="00000000" w:rsidR="00000000" w:rsidRPr="00000000">
        <w:rPr>
          <w:b w:val="1"/>
          <w:bCs w:val="1"/>
          <w:sz w:val="36"/>
          <w:szCs w:val="36"/>
          <w:rtl w:val="1"/>
        </w:rPr>
        <w:t xml:space="preserve"> </w:t>
      </w:r>
      <w:r w:rsidDel="00000000" w:rsidR="00000000" w:rsidRPr="00000000">
        <w:rPr>
          <w:b w:val="1"/>
          <w:bCs w:val="1"/>
          <w:sz w:val="36"/>
          <w:szCs w:val="36"/>
          <w:rtl w:val="1"/>
        </w:rPr>
        <w:t xml:space="preserve">والإشراف</w:t>
      </w:r>
      <w:r w:rsidDel="00000000" w:rsidR="00000000" w:rsidRPr="00000000">
        <w:rPr>
          <w:b w:val="1"/>
          <w:bCs w:val="1"/>
          <w:sz w:val="36"/>
          <w:szCs w:val="36"/>
          <w:rtl w:val="1"/>
        </w:rPr>
        <w:t xml:space="preserve"> </w:t>
      </w:r>
      <w:r w:rsidDel="00000000" w:rsidR="00000000" w:rsidRPr="00000000">
        <w:rPr>
          <w:b w:val="1"/>
          <w:bCs w:val="1"/>
          <w:sz w:val="36"/>
          <w:szCs w:val="36"/>
          <w:rtl w:val="1"/>
        </w:rPr>
        <w:t xml:space="preserve">على</w:t>
      </w:r>
      <w:r w:rsidDel="00000000" w:rsidR="00000000" w:rsidRPr="00000000">
        <w:rPr>
          <w:b w:val="1"/>
          <w:bCs w:val="1"/>
          <w:sz w:val="36"/>
          <w:szCs w:val="36"/>
          <w:rtl w:val="1"/>
        </w:rPr>
        <w:t xml:space="preserve"> </w:t>
      </w:r>
      <w:r w:rsidDel="00000000" w:rsidR="00000000" w:rsidRPr="00000000">
        <w:rPr>
          <w:b w:val="1"/>
          <w:bCs w:val="1"/>
          <w:sz w:val="36"/>
          <w:szCs w:val="36"/>
          <w:rtl w:val="1"/>
        </w:rPr>
        <w:t xml:space="preserve">الجمعية</w:t>
      </w:r>
    </w:p>
    <w:p w:rsidR="00000000" w:rsidDel="00000000" w:rsidP="00000000" w:rsidRDefault="00000000" w:rsidRPr="00000000" w14:paraId="00000004">
      <w:pPr>
        <w:bidi w:val="1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after="160" w:line="259" w:lineRule="auto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المقدمة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bidi w:val="1"/>
        <w:ind w:firstLine="72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إن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سياسة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آليات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الرقابة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والاشراف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تعد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مطلبا</w:t>
      </w:r>
      <w:r w:rsidDel="00000000" w:rsidR="00000000" w:rsidRPr="00000000">
        <w:rPr>
          <w:sz w:val="28"/>
          <w:szCs w:val="28"/>
          <w:rtl w:val="1"/>
        </w:rPr>
        <w:t xml:space="preserve">ً </w:t>
      </w:r>
      <w:r w:rsidDel="00000000" w:rsidR="00000000" w:rsidRPr="00000000">
        <w:rPr>
          <w:sz w:val="28"/>
          <w:szCs w:val="28"/>
          <w:rtl w:val="1"/>
        </w:rPr>
        <w:t xml:space="preserve">أساسيا</w:t>
      </w:r>
      <w:r w:rsidDel="00000000" w:rsidR="00000000" w:rsidRPr="00000000">
        <w:rPr>
          <w:sz w:val="28"/>
          <w:szCs w:val="28"/>
          <w:rtl w:val="1"/>
        </w:rPr>
        <w:t xml:space="preserve">ً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متطلبات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ضوابط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الرقابة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الداخلية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الجمعية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حيث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أنها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تعمل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تحديد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المسئوليات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والصلاحيات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الإدارية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والتي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شأنها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تعزز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ضبط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مسارات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تدفق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المعاملات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والاجراءات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لتمنع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مخاطر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الفساد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والاحتيال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وتعمل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تطوير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العملية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الادارية</w:t>
      </w:r>
      <w:r w:rsidDel="00000000" w:rsidR="00000000" w:rsidRPr="00000000">
        <w:rPr>
          <w:sz w:val="28"/>
          <w:szCs w:val="28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spacing w:after="160" w:line="259" w:lineRule="auto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النطاق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bidi w:val="1"/>
        <w:ind w:firstLine="72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تحدد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هذه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السياسة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المسؤوليات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العامة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كافة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العاملين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لهم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علاقات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تعاقدية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وتطوعية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الجمعية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ويستثنى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ذلك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تصدر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لهم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سياسات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خاصة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وفقا</w:t>
      </w:r>
      <w:r w:rsidDel="00000000" w:rsidR="00000000" w:rsidRPr="00000000">
        <w:rPr>
          <w:sz w:val="28"/>
          <w:szCs w:val="28"/>
          <w:rtl w:val="1"/>
        </w:rPr>
        <w:t xml:space="preserve">ً </w:t>
      </w:r>
      <w:r w:rsidDel="00000000" w:rsidR="00000000" w:rsidRPr="00000000">
        <w:rPr>
          <w:sz w:val="28"/>
          <w:szCs w:val="28"/>
          <w:rtl w:val="1"/>
        </w:rPr>
        <w:t xml:space="preserve">للأنظمة</w:t>
      </w:r>
      <w:r w:rsidDel="00000000" w:rsidR="00000000" w:rsidRPr="00000000">
        <w:rPr>
          <w:sz w:val="28"/>
          <w:szCs w:val="28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spacing w:after="160" w:line="259" w:lineRule="auto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البيان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bidi w:val="1"/>
        <w:spacing w:after="160" w:line="259" w:lineRule="auto"/>
        <w:ind w:left="720" w:hanging="360"/>
        <w:rPr/>
      </w:pPr>
      <w:r w:rsidDel="00000000" w:rsidR="00000000" w:rsidRPr="00000000">
        <w:rPr>
          <w:b w:val="1"/>
          <w:bCs w:val="1"/>
          <w:sz w:val="32"/>
          <w:szCs w:val="32"/>
          <w:rtl w:val="1"/>
        </w:rPr>
        <w:t xml:space="preserve">أولا</w:t>
      </w:r>
      <w:r w:rsidDel="00000000" w:rsidR="00000000" w:rsidRPr="00000000">
        <w:rPr>
          <w:b w:val="1"/>
          <w:bCs w:val="1"/>
          <w:sz w:val="32"/>
          <w:szCs w:val="32"/>
          <w:rtl w:val="1"/>
        </w:rPr>
        <w:t xml:space="preserve">ً: </w:t>
      </w:r>
      <w:r w:rsidDel="00000000" w:rsidR="00000000" w:rsidRPr="00000000">
        <w:rPr>
          <w:b w:val="1"/>
          <w:bCs w:val="1"/>
          <w:sz w:val="32"/>
          <w:szCs w:val="32"/>
          <w:rtl w:val="1"/>
        </w:rPr>
        <w:t xml:space="preserve">الرقابة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bidi w:val="1"/>
        <w:ind w:left="720" w:firstLine="0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أ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.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التقارير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الإدارية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spacing w:after="160" w:line="259" w:lineRule="auto"/>
        <w:ind w:left="720" w:firstLine="72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إن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التقارير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الإدارية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يعتمد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عليها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اعتماد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كلي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تقييم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الأداء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للجمعية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وتوجه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هذه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التقارير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بالدرجة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الأولى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إلى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مجلس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الإدارة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لأنه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الجهة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المسؤولة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اتخاذ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القرار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تصحيح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الانحراف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واتخاذ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الإجراءات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اللازمة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وأن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تعد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هذه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بصفة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دورية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وبانتظام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ويجب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اعداداها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بطريقة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جيدة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وواضحة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ومنها</w:t>
      </w:r>
      <w:r w:rsidDel="00000000" w:rsidR="00000000" w:rsidRPr="00000000">
        <w:rPr>
          <w:sz w:val="28"/>
          <w:szCs w:val="28"/>
          <w:rtl w:val="1"/>
        </w:rPr>
        <w:t xml:space="preserve">:</w:t>
      </w:r>
    </w:p>
    <w:p w:rsidR="00000000" w:rsidDel="00000000" w:rsidP="00000000" w:rsidRDefault="00000000" w:rsidRPr="00000000" w14:paraId="0000000E">
      <w:pPr>
        <w:bidi w:val="1"/>
        <w:spacing w:after="160" w:line="259" w:lineRule="auto"/>
        <w:ind w:left="72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1.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التقارير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الدورية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وتكون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هذه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العاملين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لمدرائهم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بصفة</w:t>
      </w:r>
      <w:r w:rsidDel="00000000" w:rsidR="00000000" w:rsidRPr="00000000">
        <w:rPr>
          <w:sz w:val="28"/>
          <w:szCs w:val="28"/>
          <w:rtl w:val="1"/>
        </w:rPr>
        <w:t xml:space="preserve">: </w:t>
      </w:r>
      <w:r w:rsidDel="00000000" w:rsidR="00000000" w:rsidRPr="00000000">
        <w:rPr>
          <w:sz w:val="28"/>
          <w:szCs w:val="28"/>
          <w:rtl w:val="1"/>
        </w:rPr>
        <w:t xml:space="preserve">يومية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أسبوعية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أو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شهرية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أو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فصلية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أو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بعد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انتهاء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مرحلة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معينة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مشروع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أو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بعد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انتهاء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مشروع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0F">
      <w:pPr>
        <w:bidi w:val="1"/>
        <w:spacing w:after="160" w:line="259" w:lineRule="auto"/>
        <w:ind w:left="72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2.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تقارير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سير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الأعمال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الإدارية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وتكون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هذه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التقارير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المدراء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إلى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الإدارة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العليا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وتتضمن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أنشطة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الإدارات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والإنجازات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المتعددة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10">
      <w:pPr>
        <w:bidi w:val="1"/>
        <w:spacing w:after="160" w:line="259" w:lineRule="auto"/>
        <w:ind w:left="72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3.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تقارير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الفحص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وتكون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لتحليل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ظروف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مشروع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سابقة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ولاحقة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لتساعد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الإدارة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العليا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التصرف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السليم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توجيه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القرارات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11">
      <w:pPr>
        <w:bidi w:val="1"/>
        <w:spacing w:after="160" w:line="259" w:lineRule="auto"/>
        <w:ind w:left="72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4.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تقارير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قياس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كفاءة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العاملين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وتعد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بصفة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دورية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عادية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قبل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الرؤساء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المباشرون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لمرؤوسيهم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وتشمل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قياس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القدرات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والتوصية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لتطوير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تلك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القدرات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ومدى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تعاونهم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مع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فريق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العمل</w:t>
      </w:r>
      <w:r w:rsidDel="00000000" w:rsidR="00000000" w:rsidRPr="00000000">
        <w:rPr>
          <w:sz w:val="28"/>
          <w:szCs w:val="28"/>
          <w:rtl w:val="1"/>
        </w:rPr>
        <w:t xml:space="preserve"> …</w:t>
      </w:r>
      <w:r w:rsidDel="00000000" w:rsidR="00000000" w:rsidRPr="00000000">
        <w:rPr>
          <w:sz w:val="28"/>
          <w:szCs w:val="28"/>
          <w:rtl w:val="1"/>
        </w:rPr>
        <w:t xml:space="preserve">وغيره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معايير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واضــحة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مناسبة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للجمعية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12">
      <w:pPr>
        <w:bidi w:val="1"/>
        <w:spacing w:after="160" w:line="259" w:lineRule="auto"/>
        <w:ind w:left="72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5.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المذكرات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والرسائل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المتبادلة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وتكون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بين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الإدارات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والأقسام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وتستخدم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هذه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لحفظ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الملفات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والمعلومات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والبيانات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لسهولة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الرجوع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لها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للمتابعة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والتقييم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13">
      <w:pPr>
        <w:bidi w:val="1"/>
        <w:spacing w:after="160" w:line="259" w:lineRule="auto"/>
        <w:ind w:left="72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bidi w:val="1"/>
        <w:ind w:left="720" w:firstLine="0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bidi w:val="1"/>
        <w:spacing w:after="160" w:line="259" w:lineRule="auto"/>
        <w:ind w:left="720" w:firstLine="0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ب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.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التقارير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الخاصة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bidi w:val="1"/>
        <w:spacing w:after="0" w:lineRule="auto"/>
        <w:ind w:left="72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- </w:t>
      </w:r>
      <w:r w:rsidDel="00000000" w:rsidR="00000000" w:rsidRPr="00000000">
        <w:rPr>
          <w:sz w:val="28"/>
          <w:szCs w:val="28"/>
          <w:rtl w:val="1"/>
        </w:rPr>
        <w:t xml:space="preserve">تقارير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الملاحظة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الشخصية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17">
      <w:pPr>
        <w:bidi w:val="1"/>
        <w:spacing w:after="0" w:lineRule="auto"/>
        <w:ind w:left="72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- </w:t>
      </w:r>
      <w:r w:rsidDel="00000000" w:rsidR="00000000" w:rsidRPr="00000000">
        <w:rPr>
          <w:sz w:val="28"/>
          <w:szCs w:val="28"/>
          <w:rtl w:val="1"/>
        </w:rPr>
        <w:t xml:space="preserve">تقارير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الإحصائيات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والرسوم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البيانية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18">
      <w:pPr>
        <w:bidi w:val="1"/>
        <w:spacing w:after="0" w:lineRule="auto"/>
        <w:ind w:left="72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- </w:t>
      </w:r>
      <w:r w:rsidDel="00000000" w:rsidR="00000000" w:rsidRPr="00000000">
        <w:rPr>
          <w:sz w:val="28"/>
          <w:szCs w:val="28"/>
          <w:rtl w:val="1"/>
        </w:rPr>
        <w:t xml:space="preserve">مراجعة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الموازنات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التقديرية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19">
      <w:pPr>
        <w:bidi w:val="1"/>
        <w:spacing w:after="0" w:lineRule="auto"/>
        <w:ind w:left="72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- </w:t>
      </w:r>
      <w:r w:rsidDel="00000000" w:rsidR="00000000" w:rsidRPr="00000000">
        <w:rPr>
          <w:sz w:val="28"/>
          <w:szCs w:val="28"/>
          <w:rtl w:val="1"/>
        </w:rPr>
        <w:t xml:space="preserve">متابعة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ملف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الشكاوى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والتنظيمات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1A">
      <w:pPr>
        <w:bidi w:val="1"/>
        <w:spacing w:after="0" w:lineRule="auto"/>
        <w:ind w:left="72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- </w:t>
      </w:r>
      <w:r w:rsidDel="00000000" w:rsidR="00000000" w:rsidRPr="00000000">
        <w:rPr>
          <w:sz w:val="28"/>
          <w:szCs w:val="28"/>
          <w:rtl w:val="1"/>
        </w:rPr>
        <w:t xml:space="preserve">مراقبة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السجلات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والمراقبة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الداخلية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1B">
      <w:pPr>
        <w:bidi w:val="1"/>
        <w:spacing w:after="0" w:lineRule="auto"/>
        <w:ind w:left="72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- </w:t>
      </w:r>
      <w:r w:rsidDel="00000000" w:rsidR="00000000" w:rsidRPr="00000000">
        <w:rPr>
          <w:sz w:val="28"/>
          <w:szCs w:val="28"/>
          <w:rtl w:val="1"/>
        </w:rPr>
        <w:t xml:space="preserve">مراقبة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السير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وفق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معايير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نظام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الجودة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1C">
      <w:pPr>
        <w:bidi w:val="1"/>
        <w:spacing w:after="0" w:lineRule="auto"/>
        <w:ind w:left="72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- </w:t>
      </w:r>
      <w:r w:rsidDel="00000000" w:rsidR="00000000" w:rsidRPr="00000000">
        <w:rPr>
          <w:sz w:val="28"/>
          <w:szCs w:val="28"/>
          <w:rtl w:val="1"/>
        </w:rPr>
        <w:t xml:space="preserve">تقييم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ومراجعة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المشاريع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1D">
      <w:pPr>
        <w:bidi w:val="1"/>
        <w:spacing w:after="160" w:line="259" w:lineRule="auto"/>
        <w:ind w:left="72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ثانيا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ً: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المبادئ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bidi w:val="1"/>
        <w:spacing w:after="160" w:line="259" w:lineRule="auto"/>
        <w:jc w:val="both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أ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.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مبدأ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التكاملية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تكامل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الرقابة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وأساليبها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الأنظمة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واللوائح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التنظيمية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والخطط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الاستراتيجية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والتنفيذية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الجمعية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20">
      <w:pPr>
        <w:bidi w:val="1"/>
        <w:spacing w:after="160" w:line="259" w:lineRule="auto"/>
        <w:jc w:val="both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ب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.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مبدأ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الوضوح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والبساطة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سهولة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نظام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الرقابة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وبساطته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ليكون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سهل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الفهم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للعاملين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والمنفذين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ليسهم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التطبيق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الناجح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والحصول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النتائج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المناسبة</w:t>
      </w:r>
    </w:p>
    <w:p w:rsidR="00000000" w:rsidDel="00000000" w:rsidP="00000000" w:rsidRDefault="00000000" w:rsidRPr="00000000" w14:paraId="00000021">
      <w:pPr>
        <w:bidi w:val="1"/>
        <w:spacing w:after="160" w:line="259" w:lineRule="auto"/>
        <w:jc w:val="both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ج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.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مبدأ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سرعة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كشف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الانحرافات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والإبلاغ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عن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الأخطاء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نظام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الرقابة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وفاعليته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الجمعية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لكشف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الانحرافات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والتبليغ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عنها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بسرعة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وتحديد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أسبابها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لمعالجة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وتصحيح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تلك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الانحرافات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والأخطاء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22">
      <w:pPr>
        <w:bidi w:val="1"/>
        <w:spacing w:after="160" w:line="259" w:lineRule="auto"/>
        <w:jc w:val="both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هـ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.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مبدأ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الدقة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إن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دقة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المعلومة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ومصدرها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هام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بالنسبة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للإدارة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العليا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لأنها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هي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تساعد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صنع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القرار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والتوجيه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السليم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واتخاذ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الإجراءات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المناسبة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وعدم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الدقة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ذلك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يعرض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الجمعية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لمشاكل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وكوارث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قدر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الله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23">
      <w:pPr>
        <w:bidi w:val="1"/>
        <w:spacing w:after="0" w:line="24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bidi w:val="1"/>
        <w:spacing w:after="160" w:line="259" w:lineRule="auto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المـسؤوليات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bidi w:val="1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تطبق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هذه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السياسة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ضمن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أنشطة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الجمعية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وعلى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جميع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العاملين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والمنتسبين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الذين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يعملون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تحت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إدارة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واشراف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الجمعية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الاطلاع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الأنظمة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المتعلقة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بعملهم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وعلى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هذه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السياسة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والإلمام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بها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والتوقيع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عليها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والالتزام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بما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ورد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فيها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أحكام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عند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أداء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واجباتهم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ومسؤولياتهم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الوظيفية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وعلى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الإدارة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التنفيذية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تزويد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جميع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الإدارات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والأقسام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بنسخة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منها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26">
      <w:pPr>
        <w:bidi w:val="1"/>
        <w:spacing w:after="0" w:line="24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bidi w:val="1"/>
        <w:spacing w:after="0" w:lineRule="auto"/>
        <w:jc w:val="both"/>
        <w:rPr>
          <w:b w:val="1"/>
          <w:bCs w:val="1"/>
          <w:sz w:val="28"/>
          <w:szCs w:val="28"/>
        </w:rPr>
      </w:pPr>
      <w:bookmarkStart w:colFirst="0" w:colLast="0" w:name="_7zrpu65lod7h" w:id="0"/>
      <w:bookmarkEnd w:id="0"/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pgSz w:h="16838" w:w="11906" w:orient="portrait"/>
      <w:pgMar w:bottom="1440" w:top="1440" w:left="993" w:right="849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WordPictureWatermark2" style="position:absolute;width:595.2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WordPictureWatermark1" style="position:absolute;width:581.1pt;height:821.9pt;rotation:0;z-index:-503316481;mso-position-horizontal-relative:margin;mso-position-horizontal:absolute;margin-left:-42.8pt;mso-position-vertical-relative:margin;mso-position-vertical:absolute;margin-top:-63.5pt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WordPictureWatermark3" style="position:absolute;width:595.2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bidi w:val="1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